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6922EA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</w:t>
      </w:r>
      <w:r w:rsidR="007849CD">
        <w:rPr>
          <w:rFonts w:asciiTheme="minorHAnsi" w:hAnsiTheme="minorHAnsi" w:cs="Arial"/>
          <w:b/>
          <w:lang w:val="en-ZA"/>
        </w:rPr>
        <w:t>7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B06D1D">
        <w:rPr>
          <w:rFonts w:cs="Arial"/>
          <w:b/>
          <w:lang w:val="en-ZA"/>
        </w:rPr>
        <w:t xml:space="preserve">SUPERDRIVE INVESTMENTS (RF) </w:t>
      </w:r>
      <w:r w:rsidR="00EF4BD7">
        <w:rPr>
          <w:rFonts w:cs="Arial"/>
          <w:b/>
          <w:lang w:val="en-ZA"/>
        </w:rPr>
        <w:t>Limited</w:t>
      </w:r>
      <w:r w:rsidR="00E2376B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B06D1D" w:rsidRPr="00A53D5A">
        <w:rPr>
          <w:b/>
        </w:rPr>
        <w:t>SPDA</w:t>
      </w:r>
      <w:r w:rsidR="007849CD" w:rsidRPr="00A53D5A">
        <w:rPr>
          <w:b/>
        </w:rPr>
        <w:t>4 &amp; SPDA5</w:t>
      </w:r>
      <w: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B06D1D">
        <w:rPr>
          <w:rFonts w:cs="Arial"/>
          <w:b/>
          <w:lang w:val="en-ZA"/>
        </w:rPr>
        <w:t>SUPERDRIVE INVESTMENTS (RF) Limited</w:t>
      </w:r>
      <w:r w:rsidR="00B06D1D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55540" w:rsidRPr="00F64748">
        <w:rPr>
          <w:rFonts w:asciiTheme="minorHAnsi" w:hAnsiTheme="minorHAnsi" w:cs="Arial"/>
          <w:b/>
          <w:i/>
          <w:lang w:val="en-ZA"/>
        </w:rPr>
        <w:t>–</w:t>
      </w:r>
      <w:r w:rsidR="00355540">
        <w:rPr>
          <w:rFonts w:asciiTheme="minorHAnsi" w:hAnsiTheme="minorHAnsi" w:cs="Arial"/>
          <w:b/>
          <w:i/>
          <w:lang w:val="en-ZA"/>
        </w:rPr>
        <w:t xml:space="preserve">  </w:t>
      </w:r>
      <w:r w:rsidR="00355540" w:rsidRPr="003E6B3C">
        <w:t xml:space="preserve"> </w:t>
      </w:r>
      <w:r w:rsidR="00355540">
        <w:t>“</w:t>
      </w:r>
      <w:r w:rsidR="00B06D1D">
        <w:t>SPDA</w:t>
      </w:r>
      <w:r w:rsidR="007849CD">
        <w:t>4 &amp; SPDA5</w:t>
      </w:r>
      <w:r w:rsidR="009D248C" w:rsidRPr="00F64748">
        <w:rPr>
          <w:rFonts w:asciiTheme="minorHAnsi" w:hAnsiTheme="minorHAnsi" w:cs="Arial"/>
          <w:b/>
          <w:i/>
          <w:lang w:val="en-ZA"/>
        </w:rPr>
        <w:t>”</w:t>
      </w:r>
      <w:r w:rsidR="009D248C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D248C">
        <w:rPr>
          <w:rFonts w:asciiTheme="minorHAnsi" w:hAnsiTheme="minorHAnsi"/>
          <w:lang w:val="en-ZA"/>
        </w:rPr>
        <w:t>Callable Re</w:t>
      </w:r>
      <w:r w:rsidRPr="0087595C">
        <w:rPr>
          <w:rFonts w:asciiTheme="minorHAnsi" w:hAnsiTheme="minorHAnsi"/>
          <w:lang w:val="en-ZA"/>
        </w:rPr>
        <w:t>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B06D1D">
        <w:rPr>
          <w:rFonts w:asciiTheme="minorHAnsi" w:hAnsiTheme="minorHAnsi"/>
          <w:lang w:val="en-ZA"/>
        </w:rPr>
        <w:t>2</w:t>
      </w:r>
      <w:r w:rsidR="00C841BA">
        <w:rPr>
          <w:rFonts w:asciiTheme="minorHAnsi" w:hAnsiTheme="minorHAnsi"/>
          <w:lang w:val="en-ZA"/>
        </w:rPr>
        <w:t>1</w:t>
      </w:r>
      <w:r w:rsidR="00B06D1D">
        <w:rPr>
          <w:rFonts w:asciiTheme="minorHAnsi" w:hAnsiTheme="minorHAnsi"/>
          <w:lang w:val="en-ZA"/>
        </w:rPr>
        <w:t xml:space="preserve"> August</w:t>
      </w:r>
      <w:r w:rsidR="003E6B3C">
        <w:rPr>
          <w:rFonts w:asciiTheme="minorHAnsi" w:hAnsiTheme="minorHAnsi"/>
          <w:lang w:val="en-ZA"/>
        </w:rPr>
        <w:t xml:space="preserve"> 201</w:t>
      </w:r>
      <w:r w:rsidR="007849CD">
        <w:rPr>
          <w:rFonts w:asciiTheme="minorHAnsi" w:hAnsiTheme="minorHAnsi"/>
          <w:lang w:val="en-ZA"/>
        </w:rPr>
        <w:t>7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B06D1D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SPDA</w:t>
            </w:r>
            <w:r w:rsidR="007849C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6068EB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 w:rsid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0000</w:t>
            </w:r>
            <w:r w:rsidR="007849C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94210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7849CD">
              <w:rPr>
                <w:rFonts w:ascii="Calibri" w:eastAsia="Times New Roman" w:hAnsi="Calibri"/>
                <w:color w:val="000000"/>
                <w:lang w:val="en-ZA" w:eastAsia="en-ZA"/>
              </w:rPr>
              <w:t>679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7849CD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SPDA5</w:t>
            </w: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7849CD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000118696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432,000,000.00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3654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7849CD" w:rsidRDefault="00B06D1D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Louette Nel</w:t>
      </w:r>
      <w:r w:rsidR="006068EB" w:rsidRPr="009353F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Maitland Group</w:t>
      </w:r>
      <w:r w:rsidR="00D404B0">
        <w:rPr>
          <w:rFonts w:asciiTheme="minorHAnsi" w:hAnsiTheme="minorHAnsi" w:cs="Arial"/>
          <w:lang w:val="en-ZA"/>
        </w:rPr>
        <w:t xml:space="preserve"> </w:t>
      </w:r>
      <w:r w:rsidR="006068EB" w:rsidRPr="009353F6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21 6818995</w:t>
      </w:r>
    </w:p>
    <w:p w:rsidR="007849CD" w:rsidRDefault="007849CD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Mike Brunke</w:t>
      </w:r>
      <w:r>
        <w:rPr>
          <w:rFonts w:asciiTheme="minorHAnsi" w:hAnsiTheme="minorHAnsi" w:cs="Arial"/>
          <w:lang w:val="en-ZA"/>
        </w:rPr>
        <w:tab/>
        <w:t>Standard Bank of SA Ltd</w:t>
      </w:r>
      <w:r>
        <w:rPr>
          <w:rFonts w:asciiTheme="minorHAnsi" w:hAnsiTheme="minorHAnsi" w:cs="Arial"/>
          <w:lang w:val="en-ZA"/>
        </w:rPr>
        <w:tab/>
        <w:t>+27 11 378 8101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690C231-ACE8-414C-9238-C400A39B461E}"/>
</file>

<file path=customXml/itemProps2.xml><?xml version="1.0" encoding="utf-8"?>
<ds:datastoreItem xmlns:ds="http://schemas.openxmlformats.org/officeDocument/2006/customXml" ds:itemID="{B1FBB8B3-7954-4691-A109-3FB846574A14}"/>
</file>

<file path=customXml/itemProps3.xml><?xml version="1.0" encoding="utf-8"?>
<ds:datastoreItem xmlns:ds="http://schemas.openxmlformats.org/officeDocument/2006/customXml" ds:itemID="{A900B972-D0D2-456C-98A7-F3172EE09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17</cp:revision>
  <cp:lastPrinted>2012-01-03T09:35:00Z</cp:lastPrinted>
  <dcterms:created xsi:type="dcterms:W3CDTF">2016-04-04T08:53:00Z</dcterms:created>
  <dcterms:modified xsi:type="dcterms:W3CDTF">2017-08-04T06:50:00Z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